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7675" w14:textId="77777777" w:rsidR="00E247CE" w:rsidRPr="00E56281" w:rsidRDefault="00E247CE" w:rsidP="00E247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EE15399" w14:textId="77777777" w:rsidR="00E247CE" w:rsidRPr="00E56281" w:rsidRDefault="00E247CE" w:rsidP="00E247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</w:rPr>
        <w:t>Financijskog plana Centa za kulturu Grada Novalje</w:t>
      </w:r>
    </w:p>
    <w:p w14:paraId="25510068" w14:textId="77777777" w:rsidR="00E247CE" w:rsidRPr="00E56281" w:rsidRDefault="00E247CE" w:rsidP="00E247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</w:rPr>
        <w:t xml:space="preserve"> za 2025. godinu i projekcije za 2026. i 2027. godinu</w:t>
      </w:r>
    </w:p>
    <w:p w14:paraId="42FFA14D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3DBDE4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U skladu s odredbama Zakona o proračunu („Narodne novine“ br. 144/21.), Pravilnika o proračunskim klasifikacijama („Narodne novine“ broj 26/10., 120/13. i 1/20 ), te Pravilnika o proračunskom računovodstvu i računskom planu („Narodne novine br. 124/14., 115/15., 87/16., 03/18., 126/19., i 108/20.), sačinjen je Financijski plan Centra za kulturu Grada Novalje za 2025. godinu i projekcija za 2026. i 2027. </w:t>
      </w:r>
    </w:p>
    <w:p w14:paraId="04EAA1A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478FE8" w14:textId="77777777" w:rsidR="00E247CE" w:rsidRPr="00E56281" w:rsidRDefault="00E247CE" w:rsidP="00E91CF9">
      <w:pPr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Temeljni okvir za izradu financijskog plana predstavljaju Upute za izradu proračuna Grada Novalje za razdoblje 20254.-2027. (KLASA:400-02/24-01/05, URBROJ:2125/06-01/01-24-01 od Novalja, 10.listopada 2024. </w:t>
      </w:r>
      <w:r w:rsidRPr="00E56281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E56281">
        <w:rPr>
          <w:rFonts w:ascii="Times New Roman" w:hAnsi="Times New Roman" w:cs="Times New Roman"/>
          <w:sz w:val="24"/>
          <w:szCs w:val="24"/>
        </w:rPr>
        <w:t>u nastavku Uputa). U postupku planiranja korištena je jedinstvena metodologija obilježavanja prihoda i primitaka te rashoda i izdataka, a primijenjena je i posebna klasifikacija – izvori financiranja. Izvore financiranja čine skupine prihoda i primitaka iz kojih se podmiruju rashodi i izdaci određene vrste i utvrđene namjene.</w:t>
      </w:r>
    </w:p>
    <w:p w14:paraId="2C6878C5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DEDF7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Financijski plan je usklađen s Proračunom Grada Novalje za 2025. godinu s projekcijama za 2026. i 2027. godinu </w:t>
      </w:r>
    </w:p>
    <w:p w14:paraId="48CEF2BF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43774E" w14:textId="229D8928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>Prihodi i primici te rashodi i izdaci za 2025. godinu iskazani su na razini skupine (</w:t>
      </w:r>
      <w:r w:rsidR="00B06053">
        <w:rPr>
          <w:rFonts w:ascii="Times New Roman" w:hAnsi="Times New Roman" w:cs="Times New Roman"/>
          <w:sz w:val="24"/>
          <w:szCs w:val="24"/>
        </w:rPr>
        <w:t>druga r</w:t>
      </w:r>
      <w:r w:rsidRPr="00E56281">
        <w:rPr>
          <w:rFonts w:ascii="Times New Roman" w:hAnsi="Times New Roman" w:cs="Times New Roman"/>
          <w:sz w:val="24"/>
          <w:szCs w:val="24"/>
        </w:rPr>
        <w:t xml:space="preserve">azina računskog plana) isto kao za 2026. i 2027. godinu. </w:t>
      </w:r>
    </w:p>
    <w:p w14:paraId="2544D716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FC221C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Financijskim planom Centra za kulturu Grada Novalje za 2025. godinu planiraju se prihodi u ukupnom iznosu od </w:t>
      </w:r>
      <w:bookmarkStart w:id="0" w:name="_Hlk119389800"/>
      <w:r w:rsidRPr="00E56281">
        <w:rPr>
          <w:rFonts w:ascii="Times New Roman" w:hAnsi="Times New Roman" w:cs="Times New Roman"/>
          <w:sz w:val="24"/>
          <w:szCs w:val="24"/>
        </w:rPr>
        <w:t xml:space="preserve">285.500,00 EUR </w:t>
      </w:r>
      <w:bookmarkEnd w:id="0"/>
      <w:r w:rsidRPr="00E56281">
        <w:rPr>
          <w:rFonts w:ascii="Times New Roman" w:hAnsi="Times New Roman" w:cs="Times New Roman"/>
          <w:sz w:val="24"/>
          <w:szCs w:val="24"/>
        </w:rPr>
        <w:t>i rashodi u istoj visini tj. 285.500,00 EUR.</w:t>
      </w:r>
    </w:p>
    <w:p w14:paraId="4FB5721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61DF0" w14:textId="42E0A029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U 2025. godini  također očekujemo veći broj posjetitelja predstava  u odnosu na 2024.</w:t>
      </w:r>
      <w:r w:rsidR="007B5417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 ćemo </w:t>
      </w:r>
      <w:r w:rsidR="00C648FA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intenzivirati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promidžbu putem elektronskih medija, prvenstveno mislimo na društvene mreže, </w:t>
      </w:r>
      <w:r w:rsidR="00C648FA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obogatiti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izvan turističke sezone osim toga uvesti ćemo nove tehnologije u prezentiranju raznih manifestacija kako bi se približili publici s novim  tehnološkim dostignućima. Ulaganje u nove tehnologije omogućilo bi nam bolju komunikaciju s publikom i njenu interakciju s kulturnim programom. Uvođenjem navedenog publika </w:t>
      </w:r>
      <w:r w:rsidR="00E91CF9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 sudjelovala  u kulturnom programu 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te bi na taj način kulturi približili publici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. U 2025. povećati će se osim predstava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broj raznih radionica koje su  svake godine sve više posjećuju. </w:t>
      </w:r>
    </w:p>
    <w:p w14:paraId="5D1774A0" w14:textId="3E6D2C85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Očekivani broj posjetitelja bi bio na razini 2</w:t>
      </w:r>
      <w:r w:rsidR="007B5417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48FA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Što se tiče kino projekcija također planiramo povećati broj posjetitelja u odnosu na 2024. osim promidžbom i brojem filmova razradili bi ponudu žanrova filmova i suradnju sa školama i vrtićima. Očekivani broj posjetitelje je </w:t>
      </w:r>
      <w:r w:rsidR="007B5417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1300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posjetitelja. U sklopu Centra osnažili bi izložbe, edukacije, tradiciju i druge događaje koje zanimaju publiku.    </w:t>
      </w:r>
    </w:p>
    <w:p w14:paraId="6484FE4B" w14:textId="44D88888" w:rsidR="00E247CE" w:rsidRPr="00E56281" w:rsidRDefault="00E247CE" w:rsidP="002122C5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Cilj ovih svih aktivnosti je uključiti što veći broj građana da sudjeluju i doprinose u kulturi ujedno i turista. Jeda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cilja 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razvijanj</w:t>
      </w:r>
      <w:r w:rsidR="002122C5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kulturne ponude i njeno promocija u turizmu koje može podići prepoznatljivost destinacije. Cilj na je  produljenje turističke sezone kroz kulturu koja ima </w:t>
      </w:r>
      <w:r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pozitivan utjecaj na lokalno gospodarstvo, jer kulturne aktivnosti često uključuju lokalne zajednice, umjetnike, obrtnike i ugostitelje. Kultura stvara dodatne prilike i omogućava održivi razvoj turizma izvan ljetne sezone. Kulturni program omogućava  našoj destinaciji da diversificiraju svoju turističku ponudu, osim klasičnih sunčanih destinacija, turisti mogu biti privučeni različitim kulturnim iskustvima, kao</w:t>
      </w:r>
      <w:r w:rsidR="002122C5"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što su festivali, </w:t>
      </w:r>
      <w:r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tradicionalni plesovi, glazba, umjetnost i ručni rad</w:t>
      </w:r>
      <w:r w:rsidR="002122C5"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izložbe </w:t>
      </w:r>
      <w:r w:rsidRPr="00E56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sl. </w:t>
      </w:r>
    </w:p>
    <w:p w14:paraId="5D1C8180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A0E7D0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>U nastavku slijedi pojašnjenje pojedinih stavki prijedloga Financijskog plana za 2025. godinu.</w:t>
      </w:r>
    </w:p>
    <w:p w14:paraId="1CE9E80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67F9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610904FD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14EE7" w14:textId="77777777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Ukupni prihodi iznose 285.500,00 EUR što predstavlja povećanje u odnosu na plan za 2024. godinu (259.000) za 26.500,00 EUR.   Sastoje se od </w:t>
      </w:r>
      <w:r w:rsidRPr="00E56281">
        <w:rPr>
          <w:rFonts w:ascii="Times New Roman" w:hAnsi="Times New Roman" w:cs="Times New Roman"/>
          <w:bCs/>
          <w:sz w:val="24"/>
          <w:szCs w:val="24"/>
        </w:rPr>
        <w:t>Općih prihoda i primitaka iz državnog proračuna, Općih prihoda i primitaka iz proračuna Grada Novalje i Vlastitih prihoda.</w:t>
      </w:r>
    </w:p>
    <w:p w14:paraId="5D0CCA75" w14:textId="77777777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FE2D7" w14:textId="77777777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 w:rsidRPr="00E56281">
        <w:rPr>
          <w:rFonts w:ascii="Times New Roman" w:hAnsi="Times New Roman" w:cs="Times New Roman"/>
          <w:sz w:val="24"/>
          <w:szCs w:val="24"/>
        </w:rPr>
        <w:t>iznose 8.500,00 EUR, a odnose se na sredstva Ministarstva kulture za financiranje programa javnih potreba u kulturi Republike Hrvatske za 2025. godinu (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glazbeno ljeto) i povećani su u odnosu na prethodnu godinu. </w:t>
      </w:r>
    </w:p>
    <w:p w14:paraId="326E2102" w14:textId="77777777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50778" w14:textId="2D6A7D04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 w:rsidRPr="00E56281">
        <w:rPr>
          <w:rFonts w:ascii="Times New Roman" w:hAnsi="Times New Roman" w:cs="Times New Roman"/>
          <w:sz w:val="24"/>
          <w:szCs w:val="24"/>
        </w:rPr>
        <w:t xml:space="preserve"> iznose 251.000,00 </w:t>
      </w:r>
      <w:bookmarkStart w:id="1" w:name="_Hlk157505830"/>
      <w:r w:rsidRPr="00E56281">
        <w:rPr>
          <w:rFonts w:ascii="Times New Roman" w:hAnsi="Times New Roman" w:cs="Times New Roman"/>
          <w:sz w:val="24"/>
          <w:szCs w:val="24"/>
        </w:rPr>
        <w:t>EUR</w:t>
      </w:r>
      <w:bookmarkEnd w:id="1"/>
      <w:r w:rsidRPr="00E56281">
        <w:rPr>
          <w:rFonts w:ascii="Times New Roman" w:hAnsi="Times New Roman" w:cs="Times New Roman"/>
          <w:sz w:val="24"/>
          <w:szCs w:val="24"/>
        </w:rPr>
        <w:t xml:space="preserve"> i za 26.000,00 EUR, su veći od prošlogodišnjih (225.000,00 EUR), a odnose se na prihode za financiranje rashoda poslovanja (</w:t>
      </w:r>
      <w:r w:rsidR="00FE0956" w:rsidRPr="00E56281">
        <w:rPr>
          <w:rFonts w:ascii="Times New Roman" w:hAnsi="Times New Roman" w:cs="Times New Roman"/>
          <w:sz w:val="24"/>
          <w:szCs w:val="24"/>
        </w:rPr>
        <w:t>241.5</w:t>
      </w:r>
      <w:r w:rsidRPr="00E56281">
        <w:rPr>
          <w:rFonts w:ascii="Times New Roman" w:hAnsi="Times New Roman" w:cs="Times New Roman"/>
          <w:sz w:val="24"/>
          <w:szCs w:val="24"/>
        </w:rPr>
        <w:t>00,00 EUR) i prihode za financiranje rashoda za nabavu nefinancijske imovine (9.</w:t>
      </w:r>
      <w:r w:rsidR="00FE0956" w:rsidRPr="00E56281">
        <w:rPr>
          <w:rFonts w:ascii="Times New Roman" w:hAnsi="Times New Roman" w:cs="Times New Roman"/>
          <w:sz w:val="24"/>
          <w:szCs w:val="24"/>
        </w:rPr>
        <w:t>5</w:t>
      </w:r>
      <w:r w:rsidRPr="00E56281">
        <w:rPr>
          <w:rFonts w:ascii="Times New Roman" w:hAnsi="Times New Roman" w:cs="Times New Roman"/>
          <w:sz w:val="24"/>
          <w:szCs w:val="24"/>
        </w:rPr>
        <w:t xml:space="preserve">00,00 EUR). </w:t>
      </w:r>
      <w:r w:rsidRPr="00E5628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5A1D58E" w14:textId="77777777" w:rsidR="00FE0956" w:rsidRPr="00E56281" w:rsidRDefault="00FE0956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847AA0" w14:textId="335315D2" w:rsidR="00FE0956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Vlastiti prihodi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planiraju u iznosu od </w:t>
      </w:r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2.000,00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sz w:val="24"/>
          <w:szCs w:val="24"/>
        </w:rPr>
        <w:t>EUR</w:t>
      </w:r>
      <w:r w:rsidR="00FE0956" w:rsidRPr="00E56281">
        <w:rPr>
          <w:rFonts w:ascii="Times New Roman" w:hAnsi="Times New Roman" w:cs="Times New Roman"/>
          <w:sz w:val="24"/>
          <w:szCs w:val="24"/>
        </w:rPr>
        <w:t xml:space="preserve"> prihodi od zakupa i iznajmljivanja imovine (rođendani razne, radionice i zakup kino dvorane)</w:t>
      </w:r>
    </w:p>
    <w:p w14:paraId="667CA3BC" w14:textId="77777777" w:rsidR="00FE0956" w:rsidRPr="00E56281" w:rsidRDefault="00FE0956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</w:rPr>
        <w:t>Prihodi za posebne namjene</w:t>
      </w:r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  <w:r w:rsidR="00E247CE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planiraju se u iznosu od 20.000,00 EUR</w:t>
      </w:r>
      <w:r w:rsidR="00E247CE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, kao što su ulaznice za kazališne predstave i ulaznice za kino predstave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3E4481" w14:textId="56A24DC5" w:rsidR="00FE0956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26975F" w14:textId="77777777" w:rsidR="00FE0956" w:rsidRPr="00E56281" w:rsidRDefault="00FE0956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969BA" w14:textId="04DE0F43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Donacije</w:t>
      </w:r>
      <w:r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4.000,00 EUR</w:t>
      </w:r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odnose se na manifestacije  </w:t>
      </w:r>
      <w:proofErr w:type="spellStart"/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Novaljski</w:t>
      </w:r>
      <w:proofErr w:type="spellEnd"/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>trijatar</w:t>
      </w:r>
      <w:proofErr w:type="spellEnd"/>
      <w:r w:rsidR="00FE0956" w:rsidRPr="00E5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Glazbeno kulturno ljeto.</w:t>
      </w:r>
    </w:p>
    <w:p w14:paraId="7F79B964" w14:textId="77777777" w:rsidR="00E247CE" w:rsidRPr="00E56281" w:rsidRDefault="00E247CE" w:rsidP="00E91CF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2C08F5" w14:textId="77777777" w:rsidR="00E56281" w:rsidRDefault="00E56281" w:rsidP="00E91CF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A33B3" w14:textId="6F127554" w:rsidR="00E247CE" w:rsidRPr="00E56281" w:rsidRDefault="00E247CE" w:rsidP="00E91CF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172E5C55" w14:textId="77777777" w:rsidR="00E247CE" w:rsidRPr="00E56281" w:rsidRDefault="00E247CE" w:rsidP="00E91CF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98D78F" w14:textId="69B75C11" w:rsidR="00E247CE" w:rsidRPr="00E56281" w:rsidRDefault="00E247CE" w:rsidP="00E91CF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FE0956" w:rsidRPr="00E56281">
        <w:rPr>
          <w:rFonts w:ascii="Times New Roman" w:hAnsi="Times New Roman" w:cs="Times New Roman"/>
          <w:sz w:val="24"/>
          <w:szCs w:val="24"/>
        </w:rPr>
        <w:t>285.500,00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što predstavlja povećanje u odnosu na 202</w:t>
      </w:r>
      <w:r w:rsidR="00FE0956" w:rsidRPr="00E56281">
        <w:rPr>
          <w:rFonts w:ascii="Times New Roman" w:hAnsi="Times New Roman" w:cs="Times New Roman"/>
          <w:sz w:val="24"/>
          <w:szCs w:val="24"/>
        </w:rPr>
        <w:t>4</w:t>
      </w:r>
      <w:r w:rsidRPr="00E56281">
        <w:rPr>
          <w:rFonts w:ascii="Times New Roman" w:hAnsi="Times New Roman" w:cs="Times New Roman"/>
          <w:sz w:val="24"/>
          <w:szCs w:val="24"/>
        </w:rPr>
        <w:t xml:space="preserve">. godinu za </w:t>
      </w:r>
      <w:r w:rsidR="00FE0956" w:rsidRPr="00E56281">
        <w:rPr>
          <w:rFonts w:ascii="Times New Roman" w:hAnsi="Times New Roman" w:cs="Times New Roman"/>
          <w:sz w:val="24"/>
          <w:szCs w:val="24"/>
        </w:rPr>
        <w:t>26.000,00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EUR, </w:t>
      </w:r>
      <w:r w:rsidR="00FE0956" w:rsidRPr="00E56281">
        <w:rPr>
          <w:rFonts w:ascii="Times New Roman" w:hAnsi="Times New Roman" w:cs="Times New Roman"/>
          <w:sz w:val="24"/>
          <w:szCs w:val="24"/>
        </w:rPr>
        <w:t>s</w:t>
      </w:r>
      <w:r w:rsidRPr="00E56281">
        <w:rPr>
          <w:rFonts w:ascii="Times New Roman" w:hAnsi="Times New Roman" w:cs="Times New Roman"/>
          <w:sz w:val="24"/>
          <w:szCs w:val="24"/>
        </w:rPr>
        <w:t xml:space="preserve">astoje se od </w:t>
      </w:r>
      <w:r w:rsidR="00C60385" w:rsidRPr="00E56281">
        <w:rPr>
          <w:rFonts w:ascii="Times New Roman" w:hAnsi="Times New Roman" w:cs="Times New Roman"/>
          <w:sz w:val="24"/>
          <w:szCs w:val="24"/>
        </w:rPr>
        <w:t>rashoda poslovanja</w:t>
      </w:r>
      <w:r w:rsidRPr="00E56281">
        <w:rPr>
          <w:rFonts w:ascii="Times New Roman" w:hAnsi="Times New Roman" w:cs="Times New Roman"/>
          <w:sz w:val="24"/>
          <w:szCs w:val="24"/>
        </w:rPr>
        <w:t xml:space="preserve">, </w:t>
      </w:r>
      <w:r w:rsidR="00C60385" w:rsidRPr="00E56281">
        <w:rPr>
          <w:rFonts w:ascii="Times New Roman" w:hAnsi="Times New Roman" w:cs="Times New Roman"/>
          <w:sz w:val="24"/>
          <w:szCs w:val="24"/>
        </w:rPr>
        <w:t>r</w:t>
      </w:r>
      <w:r w:rsidRPr="00E56281">
        <w:rPr>
          <w:rFonts w:ascii="Times New Roman" w:hAnsi="Times New Roman" w:cs="Times New Roman"/>
          <w:sz w:val="24"/>
          <w:szCs w:val="24"/>
        </w:rPr>
        <w:t xml:space="preserve">ashoda za nabavu nefinancijske imovine i </w:t>
      </w:r>
      <w:r w:rsidR="00C60385" w:rsidRPr="00E56281">
        <w:rPr>
          <w:rFonts w:ascii="Times New Roman" w:hAnsi="Times New Roman" w:cs="Times New Roman"/>
          <w:sz w:val="24"/>
          <w:szCs w:val="24"/>
        </w:rPr>
        <w:t>r</w:t>
      </w:r>
      <w:r w:rsidRPr="00E56281">
        <w:rPr>
          <w:rFonts w:ascii="Times New Roman" w:hAnsi="Times New Roman" w:cs="Times New Roman"/>
          <w:sz w:val="24"/>
          <w:szCs w:val="24"/>
        </w:rPr>
        <w:t>ashoda za manifestacije u kulturi.</w:t>
      </w:r>
    </w:p>
    <w:p w14:paraId="6EBA54B5" w14:textId="77777777" w:rsidR="00C60385" w:rsidRPr="00E56281" w:rsidRDefault="00C60385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7667B" w14:textId="77777777" w:rsidR="00E56281" w:rsidRDefault="00E56281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D34651" w14:textId="0F428866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14:paraId="5D3D9466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72FA61" w14:textId="23F5B9BE" w:rsidR="00E247CE" w:rsidRPr="00E56281" w:rsidRDefault="00C60385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>R</w:t>
      </w:r>
      <w:r w:rsidR="00E247CE" w:rsidRPr="00E56281">
        <w:rPr>
          <w:rFonts w:ascii="Times New Roman" w:hAnsi="Times New Roman" w:cs="Times New Roman"/>
          <w:b/>
          <w:sz w:val="24"/>
          <w:szCs w:val="24"/>
        </w:rPr>
        <w:t xml:space="preserve">ashodi poslovanja 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iznose </w:t>
      </w:r>
      <w:r w:rsidRPr="00E56281">
        <w:rPr>
          <w:rFonts w:ascii="Times New Roman" w:hAnsi="Times New Roman" w:cs="Times New Roman"/>
          <w:sz w:val="24"/>
          <w:szCs w:val="24"/>
        </w:rPr>
        <w:t>276.000,00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EUR </w:t>
      </w:r>
      <w:r w:rsidRPr="00E56281">
        <w:rPr>
          <w:rFonts w:ascii="Times New Roman" w:hAnsi="Times New Roman" w:cs="Times New Roman"/>
          <w:sz w:val="24"/>
          <w:szCs w:val="24"/>
        </w:rPr>
        <w:t xml:space="preserve"> i sastoje se od rashoda za zaposlena, materijalnih rashoda i  financijskih rashoda  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i veći su za </w:t>
      </w:r>
      <w:r w:rsidRPr="00E56281">
        <w:rPr>
          <w:rFonts w:ascii="Times New Roman" w:hAnsi="Times New Roman" w:cs="Times New Roman"/>
          <w:sz w:val="24"/>
          <w:szCs w:val="24"/>
        </w:rPr>
        <w:t>20.033,77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EUR u odnosu na 202</w:t>
      </w:r>
      <w:r w:rsidR="00D5604A" w:rsidRPr="00E56281">
        <w:rPr>
          <w:rFonts w:ascii="Times New Roman" w:hAnsi="Times New Roman" w:cs="Times New Roman"/>
          <w:sz w:val="24"/>
          <w:szCs w:val="24"/>
        </w:rPr>
        <w:t>4</w:t>
      </w:r>
      <w:r w:rsidR="00E247CE" w:rsidRPr="00E56281">
        <w:rPr>
          <w:rFonts w:ascii="Times New Roman" w:hAnsi="Times New Roman" w:cs="Times New Roman"/>
          <w:sz w:val="24"/>
          <w:szCs w:val="24"/>
        </w:rPr>
        <w:t>. godinu. Sastoje se od Rashoda za zaposlene i Materijalnih i financijskih rashoda.</w:t>
      </w:r>
    </w:p>
    <w:p w14:paraId="3BFC0F3D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E1733F" w14:textId="3C097626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E56281">
        <w:rPr>
          <w:rFonts w:ascii="Times New Roman" w:hAnsi="Times New Roman" w:cs="Times New Roman"/>
          <w:sz w:val="24"/>
          <w:szCs w:val="24"/>
        </w:rPr>
        <w:t xml:space="preserve"> iznose </w:t>
      </w:r>
      <w:r w:rsidR="00C60385" w:rsidRPr="00E56281">
        <w:rPr>
          <w:rFonts w:ascii="Times New Roman" w:hAnsi="Times New Roman" w:cs="Times New Roman"/>
          <w:sz w:val="24"/>
          <w:szCs w:val="24"/>
        </w:rPr>
        <w:t>116.500,00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EUR, veći su </w:t>
      </w:r>
      <w:r w:rsidR="00C60385" w:rsidRPr="00E56281">
        <w:rPr>
          <w:rFonts w:ascii="Times New Roman" w:hAnsi="Times New Roman" w:cs="Times New Roman"/>
          <w:sz w:val="24"/>
          <w:szCs w:val="24"/>
        </w:rPr>
        <w:t>22.500,00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od planiranih u 202</w:t>
      </w:r>
      <w:r w:rsidR="00C60385" w:rsidRPr="00E56281">
        <w:rPr>
          <w:rFonts w:ascii="Times New Roman" w:hAnsi="Times New Roman" w:cs="Times New Roman"/>
          <w:sz w:val="24"/>
          <w:szCs w:val="24"/>
        </w:rPr>
        <w:t>4</w:t>
      </w:r>
      <w:r w:rsidRPr="00E56281">
        <w:rPr>
          <w:rFonts w:ascii="Times New Roman" w:hAnsi="Times New Roman" w:cs="Times New Roman"/>
          <w:sz w:val="24"/>
          <w:szCs w:val="24"/>
        </w:rPr>
        <w:t>. godini (</w:t>
      </w:r>
      <w:r w:rsidR="00C60385" w:rsidRPr="00E56281">
        <w:rPr>
          <w:rFonts w:ascii="Times New Roman" w:hAnsi="Times New Roman" w:cs="Times New Roman"/>
          <w:sz w:val="24"/>
          <w:szCs w:val="24"/>
        </w:rPr>
        <w:t>94.000,00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EUR). Do ovog povećanja dolazi zbog povećanja osnovice</w:t>
      </w:r>
      <w:r w:rsidR="00C60385" w:rsidRPr="00E56281">
        <w:rPr>
          <w:rFonts w:ascii="Times New Roman" w:hAnsi="Times New Roman" w:cs="Times New Roman"/>
          <w:sz w:val="24"/>
          <w:szCs w:val="24"/>
        </w:rPr>
        <w:t xml:space="preserve"> za izračun plaća u zadnjem kvartalu 2024. godine stoga je za 2025. trebalo povećati rashod za zaposlene.</w:t>
      </w:r>
      <w:r w:rsidRPr="00E56281">
        <w:rPr>
          <w:rFonts w:ascii="Times New Roman" w:hAnsi="Times New Roman" w:cs="Times New Roman"/>
          <w:sz w:val="24"/>
          <w:szCs w:val="24"/>
        </w:rPr>
        <w:t xml:space="preserve"> Čine ih plaće za redovan rad, ostali rashodi za zaposlene te doprinosi za obvezno zdravstveno osiguranje.</w:t>
      </w:r>
    </w:p>
    <w:p w14:paraId="170F1ACB" w14:textId="5BF10716" w:rsidR="00E247CE" w:rsidRPr="00E56281" w:rsidRDefault="00D8342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47CE" w:rsidRPr="00E56281">
        <w:rPr>
          <w:rFonts w:ascii="Times New Roman" w:hAnsi="Times New Roman" w:cs="Times New Roman"/>
          <w:b/>
          <w:sz w:val="24"/>
          <w:szCs w:val="24"/>
        </w:rPr>
        <w:t>Plaće za redovan rad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iznose </w:t>
      </w:r>
      <w:r w:rsidR="00E85609" w:rsidRPr="00E56281">
        <w:rPr>
          <w:rFonts w:ascii="Times New Roman" w:hAnsi="Times New Roman" w:cs="Times New Roman"/>
          <w:sz w:val="24"/>
          <w:szCs w:val="24"/>
        </w:rPr>
        <w:t>96.000,00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EUR i veće su od prošlogodišnjih za </w:t>
      </w:r>
      <w:r w:rsidR="00E85609" w:rsidRPr="00E56281">
        <w:rPr>
          <w:rFonts w:ascii="Times New Roman" w:hAnsi="Times New Roman" w:cs="Times New Roman"/>
          <w:sz w:val="24"/>
          <w:szCs w:val="24"/>
        </w:rPr>
        <w:t>21.000,00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0BCDD6B0" w14:textId="02FB984C" w:rsidR="00E247CE" w:rsidRPr="00E56281" w:rsidRDefault="00D8342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47CE" w:rsidRPr="00E56281">
        <w:rPr>
          <w:rFonts w:ascii="Times New Roman" w:hAnsi="Times New Roman" w:cs="Times New Roman"/>
          <w:b/>
          <w:sz w:val="24"/>
          <w:szCs w:val="24"/>
        </w:rPr>
        <w:t xml:space="preserve">Ostali rashodi za zaposlene 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iznose </w:t>
      </w:r>
      <w:r w:rsidR="00E85609" w:rsidRPr="00E56281">
        <w:rPr>
          <w:rFonts w:ascii="Times New Roman" w:hAnsi="Times New Roman" w:cs="Times New Roman"/>
          <w:sz w:val="24"/>
          <w:szCs w:val="24"/>
        </w:rPr>
        <w:t>8.500,</w:t>
      </w:r>
      <w:r w:rsidR="00E247CE" w:rsidRPr="00E56281">
        <w:rPr>
          <w:rFonts w:ascii="Times New Roman" w:hAnsi="Times New Roman" w:cs="Times New Roman"/>
          <w:sz w:val="24"/>
          <w:szCs w:val="24"/>
        </w:rPr>
        <w:t>00 EUR</w:t>
      </w:r>
      <w:r w:rsidR="00E85609" w:rsidRPr="00E56281">
        <w:rPr>
          <w:rFonts w:ascii="Times New Roman" w:hAnsi="Times New Roman" w:cs="Times New Roman"/>
          <w:sz w:val="24"/>
          <w:szCs w:val="24"/>
        </w:rPr>
        <w:t xml:space="preserve">, a u </w:t>
      </w:r>
      <w:r w:rsidR="00E247CE" w:rsidRPr="00E56281">
        <w:rPr>
          <w:rFonts w:ascii="Times New Roman" w:hAnsi="Times New Roman" w:cs="Times New Roman"/>
          <w:sz w:val="24"/>
          <w:szCs w:val="24"/>
        </w:rPr>
        <w:t>odnosu na 202</w:t>
      </w:r>
      <w:r w:rsidR="00E85609" w:rsidRPr="00E56281">
        <w:rPr>
          <w:rFonts w:ascii="Times New Roman" w:hAnsi="Times New Roman" w:cs="Times New Roman"/>
          <w:sz w:val="24"/>
          <w:szCs w:val="24"/>
        </w:rPr>
        <w:t>4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. godinu </w:t>
      </w:r>
      <w:r w:rsidR="00E85609" w:rsidRPr="00E56281">
        <w:rPr>
          <w:rFonts w:ascii="Times New Roman" w:hAnsi="Times New Roman" w:cs="Times New Roman"/>
          <w:sz w:val="24"/>
          <w:szCs w:val="24"/>
        </w:rPr>
        <w:t>s</w:t>
      </w:r>
      <w:r w:rsidRPr="00E56281">
        <w:rPr>
          <w:rFonts w:ascii="Times New Roman" w:hAnsi="Times New Roman" w:cs="Times New Roman"/>
          <w:sz w:val="24"/>
          <w:szCs w:val="24"/>
        </w:rPr>
        <w:t>e umanjuju.</w:t>
      </w:r>
      <w:r w:rsidR="00E85609" w:rsidRPr="00E56281">
        <w:rPr>
          <w:rFonts w:ascii="Times New Roman" w:hAnsi="Times New Roman" w:cs="Times New Roman"/>
          <w:sz w:val="24"/>
          <w:szCs w:val="24"/>
        </w:rPr>
        <w:t xml:space="preserve"> 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DE28D" w14:textId="77777777" w:rsidR="00D83427" w:rsidRPr="00E56281" w:rsidRDefault="00D8342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B1CCC4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>Materijalni i financijski rashodi</w:t>
      </w:r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96933" w14:textId="6F7D1B52" w:rsidR="00E247CE" w:rsidRPr="00E56281" w:rsidRDefault="00E247CE" w:rsidP="00E91CF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Materijalni i financijski rashodi </w:t>
      </w:r>
      <w:r w:rsidR="00D83427" w:rsidRPr="00E56281">
        <w:rPr>
          <w:rFonts w:ascii="Times New Roman" w:hAnsi="Times New Roman" w:cs="Times New Roman"/>
          <w:sz w:val="24"/>
          <w:szCs w:val="24"/>
        </w:rPr>
        <w:t xml:space="preserve"> iznose 159.500,00 te se u </w:t>
      </w:r>
      <w:r w:rsidRPr="00E56281">
        <w:rPr>
          <w:rFonts w:ascii="Times New Roman" w:hAnsi="Times New Roman" w:cs="Times New Roman"/>
          <w:sz w:val="24"/>
          <w:szCs w:val="24"/>
        </w:rPr>
        <w:t xml:space="preserve">se u ukupnom iznosu </w:t>
      </w:r>
      <w:r w:rsidR="00D83427" w:rsidRPr="00E56281">
        <w:rPr>
          <w:rFonts w:ascii="Times New Roman" w:hAnsi="Times New Roman" w:cs="Times New Roman"/>
          <w:sz w:val="24"/>
          <w:szCs w:val="24"/>
        </w:rPr>
        <w:t>smanjuju za 1.496,23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EUR. </w:t>
      </w:r>
      <w:r w:rsidR="00B06053">
        <w:rPr>
          <w:rFonts w:ascii="Times New Roman" w:hAnsi="Times New Roman" w:cs="Times New Roman"/>
          <w:sz w:val="24"/>
          <w:szCs w:val="24"/>
        </w:rPr>
        <w:t>č</w:t>
      </w:r>
      <w:r w:rsidRPr="00E56281">
        <w:rPr>
          <w:rFonts w:ascii="Times New Roman" w:hAnsi="Times New Roman" w:cs="Times New Roman"/>
          <w:sz w:val="24"/>
          <w:szCs w:val="24"/>
        </w:rPr>
        <w:t>ine ih materijalni i financijski rashodi.</w:t>
      </w:r>
    </w:p>
    <w:p w14:paraId="461595E1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Materijalni rashodi </w:t>
      </w:r>
      <w:r w:rsidRPr="00E56281">
        <w:rPr>
          <w:rFonts w:ascii="Times New Roman" w:hAnsi="Times New Roman" w:cs="Times New Roman"/>
          <w:bCs/>
          <w:sz w:val="24"/>
          <w:szCs w:val="24"/>
        </w:rPr>
        <w:t>čine naknade troškova zaposlenima, rashod za materijal i energiju, rashodi za usluge i</w:t>
      </w:r>
      <w:r w:rsidRPr="00E56281">
        <w:rPr>
          <w:rFonts w:ascii="Times New Roman" w:hAnsi="Times New Roman" w:cs="Times New Roman"/>
          <w:sz w:val="24"/>
          <w:szCs w:val="24"/>
        </w:rPr>
        <w:t xml:space="preserve"> o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stali nespomenuti rashodi poslovanja. </w:t>
      </w:r>
    </w:p>
    <w:p w14:paraId="4523B619" w14:textId="37213486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>Naknade troškova zaposlenima</w:t>
      </w:r>
      <w:r w:rsidR="00D83427" w:rsidRPr="00E5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427" w:rsidRPr="00E56281">
        <w:rPr>
          <w:rFonts w:ascii="Times New Roman" w:hAnsi="Times New Roman" w:cs="Times New Roman"/>
          <w:bCs/>
          <w:sz w:val="24"/>
          <w:szCs w:val="24"/>
        </w:rPr>
        <w:t>iznose 8000,00 EUR i ostaju isti .</w:t>
      </w:r>
    </w:p>
    <w:p w14:paraId="060DC35D" w14:textId="1B547D28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Rashodi za materijal i energiju 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D83427" w:rsidRPr="00E56281">
        <w:rPr>
          <w:rFonts w:ascii="Times New Roman" w:hAnsi="Times New Roman" w:cs="Times New Roman"/>
          <w:bCs/>
          <w:sz w:val="24"/>
          <w:szCs w:val="24"/>
        </w:rPr>
        <w:t>3.100,00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sz w:val="24"/>
          <w:szCs w:val="24"/>
        </w:rPr>
        <w:t>EUR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 i manji su od planiranih u 2023. za </w:t>
      </w:r>
      <w:r w:rsidR="00D83427" w:rsidRPr="00E56281">
        <w:rPr>
          <w:rFonts w:ascii="Times New Roman" w:hAnsi="Times New Roman" w:cs="Times New Roman"/>
          <w:bCs/>
          <w:sz w:val="24"/>
          <w:szCs w:val="24"/>
        </w:rPr>
        <w:t>500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E56281">
        <w:rPr>
          <w:rFonts w:ascii="Times New Roman" w:hAnsi="Times New Roman" w:cs="Times New Roman"/>
          <w:sz w:val="24"/>
          <w:szCs w:val="24"/>
        </w:rPr>
        <w:t>EUR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427" w:rsidRPr="00E56281">
        <w:rPr>
          <w:rFonts w:ascii="Times New Roman" w:hAnsi="Times New Roman" w:cs="Times New Roman"/>
          <w:bCs/>
          <w:sz w:val="24"/>
          <w:szCs w:val="24"/>
        </w:rPr>
        <w:t>zbog smanjenja troška električne energije i materijal i d</w:t>
      </w:r>
      <w:r w:rsidR="006416A7" w:rsidRPr="00E56281">
        <w:rPr>
          <w:rFonts w:ascii="Times New Roman" w:hAnsi="Times New Roman" w:cs="Times New Roman"/>
          <w:bCs/>
          <w:sz w:val="24"/>
          <w:szCs w:val="24"/>
        </w:rPr>
        <w:t>i</w:t>
      </w:r>
      <w:r w:rsidR="00D83427" w:rsidRPr="00E56281">
        <w:rPr>
          <w:rFonts w:ascii="Times New Roman" w:hAnsi="Times New Roman" w:cs="Times New Roman"/>
          <w:bCs/>
          <w:sz w:val="24"/>
          <w:szCs w:val="24"/>
        </w:rPr>
        <w:t>jelovi za tekuće investicijsko održavanje.</w:t>
      </w:r>
      <w:r w:rsidRPr="00E562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621205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A2FDF" w14:textId="43FCF8BB" w:rsidR="00E247CE" w:rsidRPr="00E56281" w:rsidRDefault="006416A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ZA </w:t>
      </w:r>
      <w:r w:rsidR="00E247CE"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NABAVA DUGOTRAJNE IMOVINE </w:t>
      </w:r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247CE"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6281">
        <w:rPr>
          <w:rFonts w:ascii="Times New Roman" w:hAnsi="Times New Roman" w:cs="Times New Roman"/>
          <w:bCs/>
          <w:sz w:val="24"/>
          <w:szCs w:val="24"/>
        </w:rPr>
        <w:t>iznose 9.500,00 eura i ostaju nar razini prošle godine.</w:t>
      </w:r>
    </w:p>
    <w:p w14:paraId="5DFC3927" w14:textId="77777777" w:rsidR="00C63E27" w:rsidRPr="00E56281" w:rsidRDefault="00C63E2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175CD5" w14:textId="1F02DA81" w:rsidR="00E247CE" w:rsidRPr="00E56281" w:rsidRDefault="006416A7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KULTUNRNO ZABAVNI PROGRAM I MANIFESTACIJE</w:t>
      </w:r>
    </w:p>
    <w:p w14:paraId="185123A9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D1BA6C" w14:textId="2D0CCD75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b/>
          <w:sz w:val="24"/>
          <w:szCs w:val="24"/>
        </w:rPr>
        <w:t xml:space="preserve">Rashodi za </w:t>
      </w:r>
      <w:r w:rsidR="006416A7" w:rsidRPr="00E56281">
        <w:rPr>
          <w:rFonts w:ascii="Times New Roman" w:hAnsi="Times New Roman" w:cs="Times New Roman"/>
          <w:b/>
          <w:sz w:val="24"/>
          <w:szCs w:val="24"/>
        </w:rPr>
        <w:t xml:space="preserve">kulturno zabavni program i manifestacije </w:t>
      </w:r>
      <w:r w:rsidRPr="00E5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281">
        <w:rPr>
          <w:rFonts w:ascii="Times New Roman" w:hAnsi="Times New Roman" w:cs="Times New Roman"/>
          <w:sz w:val="24"/>
          <w:szCs w:val="24"/>
        </w:rPr>
        <w:t xml:space="preserve">iznose ukupno </w:t>
      </w:r>
      <w:r w:rsidR="006416A7" w:rsidRPr="00E56281">
        <w:rPr>
          <w:rFonts w:ascii="Times New Roman" w:hAnsi="Times New Roman" w:cs="Times New Roman"/>
          <w:sz w:val="24"/>
          <w:szCs w:val="24"/>
        </w:rPr>
        <w:t>127.500,00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i za </w:t>
      </w:r>
      <w:r w:rsidR="006416A7" w:rsidRPr="00E56281">
        <w:rPr>
          <w:rFonts w:ascii="Times New Roman" w:hAnsi="Times New Roman" w:cs="Times New Roman"/>
          <w:sz w:val="24"/>
          <w:szCs w:val="24"/>
        </w:rPr>
        <w:t>4.000,00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su veći od planiranih u 202</w:t>
      </w:r>
      <w:r w:rsidR="006416A7" w:rsidRPr="00E56281">
        <w:rPr>
          <w:rFonts w:ascii="Times New Roman" w:hAnsi="Times New Roman" w:cs="Times New Roman"/>
          <w:sz w:val="24"/>
          <w:szCs w:val="24"/>
        </w:rPr>
        <w:t>4</w:t>
      </w:r>
      <w:r w:rsidRPr="00E56281">
        <w:rPr>
          <w:rFonts w:ascii="Times New Roman" w:hAnsi="Times New Roman" w:cs="Times New Roman"/>
          <w:sz w:val="24"/>
          <w:szCs w:val="24"/>
        </w:rPr>
        <w:t>. godini  (</w:t>
      </w:r>
      <w:r w:rsidR="006416A7" w:rsidRPr="00E56281">
        <w:rPr>
          <w:rFonts w:ascii="Times New Roman" w:hAnsi="Times New Roman" w:cs="Times New Roman"/>
          <w:sz w:val="24"/>
          <w:szCs w:val="24"/>
        </w:rPr>
        <w:t>123.300,00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EUR). Planiraju se </w:t>
      </w:r>
      <w:r w:rsidR="006416A7" w:rsidRPr="00E56281">
        <w:rPr>
          <w:rFonts w:ascii="Times New Roman" w:hAnsi="Times New Roman" w:cs="Times New Roman"/>
          <w:sz w:val="24"/>
          <w:szCs w:val="24"/>
        </w:rPr>
        <w:t>slijedeći kulturno zabavni programi i manifestacije:</w:t>
      </w:r>
      <w:r w:rsidRPr="00E56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Antonja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- dječji festival,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  <w:r w:rsidR="000B5713" w:rsidRPr="00E56281">
        <w:rPr>
          <w:rFonts w:ascii="Times New Roman" w:hAnsi="Times New Roman" w:cs="Times New Roman"/>
          <w:sz w:val="24"/>
          <w:szCs w:val="24"/>
        </w:rPr>
        <w:t>glazbeno ljeto</w:t>
      </w:r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ljeto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, Dani kulture u Novalji, </w:t>
      </w:r>
      <w:proofErr w:type="spellStart"/>
      <w:r w:rsidR="000B5713" w:rsidRPr="00E56281">
        <w:rPr>
          <w:rFonts w:ascii="Times New Roman" w:hAnsi="Times New Roman" w:cs="Times New Roman"/>
          <w:sz w:val="24"/>
          <w:szCs w:val="24"/>
        </w:rPr>
        <w:t>Kinoprikazivačka</w:t>
      </w:r>
      <w:proofErr w:type="spellEnd"/>
      <w:r w:rsidR="000B5713" w:rsidRPr="00E56281">
        <w:rPr>
          <w:rFonts w:ascii="Times New Roman" w:hAnsi="Times New Roman" w:cs="Times New Roman"/>
          <w:sz w:val="24"/>
          <w:szCs w:val="24"/>
        </w:rPr>
        <w:t xml:space="preserve"> </w:t>
      </w:r>
      <w:r w:rsidR="00240DDD" w:rsidRPr="00E56281">
        <w:rPr>
          <w:rFonts w:ascii="Times New Roman" w:hAnsi="Times New Roman" w:cs="Times New Roman"/>
          <w:sz w:val="24"/>
          <w:szCs w:val="24"/>
        </w:rPr>
        <w:t xml:space="preserve"> d</w:t>
      </w:r>
      <w:r w:rsidR="000B5713" w:rsidRPr="00E56281">
        <w:rPr>
          <w:rFonts w:ascii="Times New Roman" w:hAnsi="Times New Roman" w:cs="Times New Roman"/>
          <w:sz w:val="24"/>
          <w:szCs w:val="24"/>
        </w:rPr>
        <w:t>jelatnost</w:t>
      </w:r>
      <w:r w:rsidR="00240DDD" w:rsidRPr="00E56281">
        <w:rPr>
          <w:rFonts w:ascii="Times New Roman" w:hAnsi="Times New Roman" w:cs="Times New Roman"/>
          <w:sz w:val="24"/>
          <w:szCs w:val="24"/>
        </w:rPr>
        <w:t xml:space="preserve"> i Kazalište, koncerti, kulturna baština , izložba slika i sl.</w:t>
      </w:r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ABA2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6E57C7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2A7AD5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Antonja</w:t>
      </w:r>
      <w:proofErr w:type="spellEnd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dječji festival</w:t>
      </w:r>
    </w:p>
    <w:p w14:paraId="68B71BDC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4C8FF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>Planira se iznos od 5.300,00 EUR, na razini prošlogodišnjeg.</w:t>
      </w:r>
    </w:p>
    <w:p w14:paraId="598FC510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7DC43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Novaljski</w:t>
      </w:r>
      <w:proofErr w:type="spellEnd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trijatar</w:t>
      </w:r>
      <w:proofErr w:type="spellEnd"/>
    </w:p>
    <w:p w14:paraId="2619F44C" w14:textId="77777777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BDC81F" w14:textId="51B877C3" w:rsidR="00E247CE" w:rsidRPr="00E56281" w:rsidRDefault="00E247CE" w:rsidP="00E91CF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Ukupni iznos rashoda je </w:t>
      </w:r>
      <w:r w:rsidR="000B5713" w:rsidRPr="00E56281">
        <w:rPr>
          <w:rFonts w:ascii="Times New Roman" w:hAnsi="Times New Roman" w:cs="Times New Roman"/>
          <w:sz w:val="24"/>
          <w:szCs w:val="24"/>
        </w:rPr>
        <w:t>33.100,00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što je za </w:t>
      </w:r>
      <w:r w:rsidR="000B5713" w:rsidRPr="00E56281">
        <w:rPr>
          <w:rFonts w:ascii="Times New Roman" w:hAnsi="Times New Roman" w:cs="Times New Roman"/>
          <w:sz w:val="24"/>
          <w:szCs w:val="24"/>
        </w:rPr>
        <w:t>10.600,00</w:t>
      </w:r>
      <w:r w:rsidRPr="00E56281">
        <w:rPr>
          <w:rFonts w:ascii="Times New Roman" w:hAnsi="Times New Roman" w:cs="Times New Roman"/>
          <w:sz w:val="24"/>
          <w:szCs w:val="24"/>
        </w:rPr>
        <w:t xml:space="preserve"> EUR više u odnosu na 2023. godinu. </w:t>
      </w:r>
      <w:r w:rsidR="000B5713" w:rsidRPr="00E56281">
        <w:rPr>
          <w:rFonts w:ascii="Times New Roman" w:hAnsi="Times New Roman" w:cs="Times New Roman"/>
          <w:sz w:val="24"/>
          <w:szCs w:val="24"/>
        </w:rPr>
        <w:t>U 2025.</w:t>
      </w:r>
      <w:r w:rsidR="00E7296D" w:rsidRPr="00E56281">
        <w:rPr>
          <w:rFonts w:ascii="Times New Roman" w:hAnsi="Times New Roman" w:cs="Times New Roman"/>
          <w:sz w:val="24"/>
          <w:szCs w:val="24"/>
        </w:rPr>
        <w:t xml:space="preserve"> godini </w:t>
      </w:r>
      <w:r w:rsidR="000B5713" w:rsidRPr="00E56281">
        <w:rPr>
          <w:rFonts w:ascii="Times New Roman" w:hAnsi="Times New Roman" w:cs="Times New Roman"/>
          <w:sz w:val="24"/>
          <w:szCs w:val="24"/>
        </w:rPr>
        <w:t xml:space="preserve"> planira se obilježiti </w:t>
      </w:r>
      <w:r w:rsidR="00E7296D" w:rsidRPr="00E56281">
        <w:rPr>
          <w:rFonts w:ascii="Times New Roman" w:hAnsi="Times New Roman" w:cs="Times New Roman"/>
          <w:sz w:val="24"/>
          <w:szCs w:val="24"/>
        </w:rPr>
        <w:t xml:space="preserve"> 20. godina održavanja </w:t>
      </w:r>
      <w:proofErr w:type="spellStart"/>
      <w:r w:rsidR="00E7296D" w:rsidRPr="00E56281">
        <w:rPr>
          <w:rFonts w:ascii="Times New Roman" w:hAnsi="Times New Roman" w:cs="Times New Roman"/>
          <w:sz w:val="24"/>
          <w:szCs w:val="24"/>
        </w:rPr>
        <w:t>Novaljskog</w:t>
      </w:r>
      <w:proofErr w:type="spellEnd"/>
      <w:r w:rsidR="00E7296D" w:rsidRPr="00E5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96D" w:rsidRPr="00E56281">
        <w:rPr>
          <w:rFonts w:ascii="Times New Roman" w:hAnsi="Times New Roman" w:cs="Times New Roman"/>
          <w:sz w:val="24"/>
          <w:szCs w:val="24"/>
        </w:rPr>
        <w:t>tirjatra</w:t>
      </w:r>
      <w:proofErr w:type="spellEnd"/>
      <w:r w:rsidR="00E7296D" w:rsidRPr="00E56281">
        <w:rPr>
          <w:rFonts w:ascii="Times New Roman" w:hAnsi="Times New Roman" w:cs="Times New Roman"/>
          <w:sz w:val="24"/>
          <w:szCs w:val="24"/>
        </w:rPr>
        <w:t xml:space="preserve"> te se planira izdati </w:t>
      </w:r>
      <w:proofErr w:type="spellStart"/>
      <w:r w:rsidR="0025145F" w:rsidRPr="00E56281">
        <w:rPr>
          <w:rFonts w:ascii="Times New Roman" w:hAnsi="Times New Roman" w:cs="Times New Roman"/>
          <w:sz w:val="24"/>
          <w:szCs w:val="24"/>
        </w:rPr>
        <w:t>fotomonografija</w:t>
      </w:r>
      <w:proofErr w:type="spellEnd"/>
      <w:r w:rsidR="0025145F" w:rsidRPr="00E56281">
        <w:rPr>
          <w:rFonts w:ascii="Times New Roman" w:hAnsi="Times New Roman" w:cs="Times New Roman"/>
          <w:sz w:val="24"/>
          <w:szCs w:val="24"/>
        </w:rPr>
        <w:t xml:space="preserve"> kojom će se  obraditi tema dvadeset godina održavanja  </w:t>
      </w:r>
      <w:proofErr w:type="spellStart"/>
      <w:r w:rsidR="0025145F" w:rsidRPr="00E56281">
        <w:rPr>
          <w:rFonts w:ascii="Times New Roman" w:hAnsi="Times New Roman" w:cs="Times New Roman"/>
          <w:sz w:val="24"/>
          <w:szCs w:val="24"/>
        </w:rPr>
        <w:t>Novaljskog</w:t>
      </w:r>
      <w:proofErr w:type="spellEnd"/>
      <w:r w:rsidR="0025145F" w:rsidRPr="00E56281">
        <w:rPr>
          <w:rFonts w:ascii="Times New Roman" w:hAnsi="Times New Roman" w:cs="Times New Roman"/>
          <w:sz w:val="24"/>
          <w:szCs w:val="24"/>
        </w:rPr>
        <w:t xml:space="preserve"> festivala</w:t>
      </w:r>
      <w:r w:rsidR="00240DDD" w:rsidRPr="00E56281">
        <w:rPr>
          <w:rFonts w:ascii="Times New Roman" w:hAnsi="Times New Roman" w:cs="Times New Roman"/>
          <w:sz w:val="24"/>
          <w:szCs w:val="24"/>
        </w:rPr>
        <w:t xml:space="preserve">. U 2025.g. </w:t>
      </w:r>
      <w:r w:rsidR="0025145F" w:rsidRPr="00E56281">
        <w:rPr>
          <w:rFonts w:ascii="Times New Roman" w:hAnsi="Times New Roman" w:cs="Times New Roman"/>
          <w:sz w:val="24"/>
          <w:szCs w:val="24"/>
        </w:rPr>
        <w:t xml:space="preserve"> planira se bogati kulturni program</w:t>
      </w:r>
      <w:r w:rsidR="00240DDD" w:rsidRPr="00E56281">
        <w:rPr>
          <w:rFonts w:ascii="Times New Roman" w:hAnsi="Times New Roman" w:cs="Times New Roman"/>
          <w:sz w:val="24"/>
          <w:szCs w:val="24"/>
        </w:rPr>
        <w:t xml:space="preserve"> za otvaranje </w:t>
      </w:r>
      <w:proofErr w:type="spellStart"/>
      <w:r w:rsidR="00240DDD" w:rsidRPr="00E56281">
        <w:rPr>
          <w:rFonts w:ascii="Times New Roman" w:hAnsi="Times New Roman" w:cs="Times New Roman"/>
          <w:sz w:val="24"/>
          <w:szCs w:val="24"/>
        </w:rPr>
        <w:t>Novaljskog</w:t>
      </w:r>
      <w:proofErr w:type="spellEnd"/>
      <w:r w:rsidR="00240DDD" w:rsidRPr="00E5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DD" w:rsidRPr="00E56281">
        <w:rPr>
          <w:rFonts w:ascii="Times New Roman" w:hAnsi="Times New Roman" w:cs="Times New Roman"/>
          <w:sz w:val="24"/>
          <w:szCs w:val="24"/>
        </w:rPr>
        <w:t>trijatra</w:t>
      </w:r>
      <w:proofErr w:type="spellEnd"/>
      <w:r w:rsidR="00240DDD" w:rsidRPr="00E56281">
        <w:rPr>
          <w:rFonts w:ascii="Times New Roman" w:hAnsi="Times New Roman" w:cs="Times New Roman"/>
          <w:sz w:val="24"/>
          <w:szCs w:val="24"/>
        </w:rPr>
        <w:t xml:space="preserve">  i za </w:t>
      </w:r>
      <w:r w:rsidR="0025145F" w:rsidRPr="00E56281">
        <w:rPr>
          <w:rFonts w:ascii="Times New Roman" w:hAnsi="Times New Roman" w:cs="Times New Roman"/>
          <w:sz w:val="24"/>
          <w:szCs w:val="24"/>
        </w:rPr>
        <w:t xml:space="preserve">najava festivala koja će se održati u Zagrebu. </w:t>
      </w:r>
      <w:r w:rsidRPr="00E56281">
        <w:rPr>
          <w:rFonts w:ascii="Times New Roman" w:hAnsi="Times New Roman" w:cs="Times New Roman"/>
          <w:sz w:val="24"/>
          <w:szCs w:val="24"/>
        </w:rPr>
        <w:t xml:space="preserve"> Ova manifestacija jedna je od najposjećenijih i medijski je najviše popraćena zbog velikog interesa publike. U 202</w:t>
      </w:r>
      <w:r w:rsidR="0025145F" w:rsidRPr="00E56281">
        <w:rPr>
          <w:rFonts w:ascii="Times New Roman" w:hAnsi="Times New Roman" w:cs="Times New Roman"/>
          <w:sz w:val="24"/>
          <w:szCs w:val="24"/>
        </w:rPr>
        <w:t>5</w:t>
      </w:r>
      <w:r w:rsidRPr="00E56281">
        <w:rPr>
          <w:rFonts w:ascii="Times New Roman" w:hAnsi="Times New Roman" w:cs="Times New Roman"/>
          <w:sz w:val="24"/>
          <w:szCs w:val="24"/>
        </w:rPr>
        <w:t xml:space="preserve">. planiramo još veću posjećenost </w:t>
      </w:r>
      <w:r w:rsidR="0025145F" w:rsidRPr="00E56281">
        <w:rPr>
          <w:rFonts w:ascii="Times New Roman" w:hAnsi="Times New Roman" w:cs="Times New Roman"/>
          <w:sz w:val="24"/>
          <w:szCs w:val="24"/>
        </w:rPr>
        <w:t xml:space="preserve"> s obzirom na kvalitetni program koji će se osmisliti za navedenu</w:t>
      </w:r>
      <w:r w:rsidR="00C63E27" w:rsidRPr="00E56281">
        <w:rPr>
          <w:rFonts w:ascii="Times New Roman" w:hAnsi="Times New Roman" w:cs="Times New Roman"/>
          <w:sz w:val="24"/>
          <w:szCs w:val="24"/>
        </w:rPr>
        <w:t xml:space="preserve"> </w:t>
      </w:r>
      <w:r w:rsidR="0025145F" w:rsidRPr="00E56281">
        <w:rPr>
          <w:rFonts w:ascii="Times New Roman" w:hAnsi="Times New Roman" w:cs="Times New Roman"/>
          <w:sz w:val="24"/>
          <w:szCs w:val="24"/>
        </w:rPr>
        <w:t>manifestaciju.</w:t>
      </w:r>
      <w:r w:rsidRPr="00E56281">
        <w:rPr>
          <w:rFonts w:ascii="Times New Roman" w:hAnsi="Times New Roman" w:cs="Times New Roman"/>
          <w:sz w:val="24"/>
          <w:szCs w:val="24"/>
        </w:rPr>
        <w:br/>
      </w:r>
    </w:p>
    <w:p w14:paraId="103CD845" w14:textId="77777777" w:rsidR="00A95C58" w:rsidRPr="00E56281" w:rsidRDefault="00A95C58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EB959F" w14:textId="77777777" w:rsidR="00A95C58" w:rsidRPr="00E56281" w:rsidRDefault="00A95C58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57307" w14:textId="77777777" w:rsidR="00A95C58" w:rsidRPr="00E56281" w:rsidRDefault="00A95C58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5DCA6C" w14:textId="4CD7C10A" w:rsidR="0025145F" w:rsidRPr="00E56281" w:rsidRDefault="0025145F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281">
        <w:rPr>
          <w:rFonts w:ascii="Times New Roman" w:hAnsi="Times New Roman" w:cs="Times New Roman"/>
          <w:b/>
          <w:bCs/>
          <w:sz w:val="24"/>
          <w:szCs w:val="24"/>
          <w:u w:val="single"/>
        </w:rPr>
        <w:t>Novaljsko</w:t>
      </w:r>
      <w:proofErr w:type="spellEnd"/>
      <w:r w:rsidRPr="00E562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glazbeno ljeto</w:t>
      </w:r>
    </w:p>
    <w:p w14:paraId="5B2B7CE8" w14:textId="77777777" w:rsidR="0025145F" w:rsidRPr="00E56281" w:rsidRDefault="0025145F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22E16" w14:textId="3C14800B" w:rsidR="00E247CE" w:rsidRPr="00E56281" w:rsidRDefault="0025145F" w:rsidP="0025145F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Za 2025. godinu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glazbeno ljeto je  kao nova manifestacija za Centar za kulturu  koja  se održava na otvorenom u dvoru zvanom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Boškinčev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dvor  iza Male crkve.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Pr="00E56281">
        <w:rPr>
          <w:rFonts w:ascii="Times New Roman" w:hAnsi="Times New Roman" w:cs="Times New Roman"/>
          <w:sz w:val="24"/>
          <w:szCs w:val="24"/>
        </w:rPr>
        <w:t xml:space="preserve"> kulturno ljeto je manifestacija koja promiče klasičnu glazbu sa svjetski poznatim imenima u glazbi. Glazbena urednica ove manifestacije Olivera Mirković. Planiraju se četiri koncerta kroz mjesec kolovoz 2025.g. </w:t>
      </w:r>
      <w:r w:rsidR="007843A1" w:rsidRPr="00E56281">
        <w:rPr>
          <w:rFonts w:ascii="Times New Roman" w:hAnsi="Times New Roman" w:cs="Times New Roman"/>
          <w:sz w:val="24"/>
          <w:szCs w:val="24"/>
        </w:rPr>
        <w:t>Ukupni r</w:t>
      </w:r>
      <w:r w:rsidRPr="00E56281">
        <w:rPr>
          <w:rFonts w:ascii="Times New Roman" w:hAnsi="Times New Roman" w:cs="Times New Roman"/>
          <w:sz w:val="24"/>
          <w:szCs w:val="24"/>
        </w:rPr>
        <w:t>ashodi potrebni za ovu manifestaciju iznose 12.500,00 EUR.</w:t>
      </w:r>
      <w:r w:rsidR="007843A1" w:rsidRPr="00E56281">
        <w:rPr>
          <w:rFonts w:ascii="Times New Roman" w:hAnsi="Times New Roman" w:cs="Times New Roman"/>
          <w:sz w:val="24"/>
          <w:szCs w:val="24"/>
        </w:rPr>
        <w:t xml:space="preserve"> Što je za 2.500,00 više u </w:t>
      </w:r>
      <w:r w:rsidR="00B06053">
        <w:rPr>
          <w:rFonts w:ascii="Times New Roman" w:hAnsi="Times New Roman" w:cs="Times New Roman"/>
          <w:sz w:val="24"/>
          <w:szCs w:val="24"/>
        </w:rPr>
        <w:t>o</w:t>
      </w:r>
      <w:r w:rsidR="007843A1" w:rsidRPr="00E56281">
        <w:rPr>
          <w:rFonts w:ascii="Times New Roman" w:hAnsi="Times New Roman" w:cs="Times New Roman"/>
          <w:sz w:val="24"/>
          <w:szCs w:val="24"/>
        </w:rPr>
        <w:t>dnosu na 2024.</w:t>
      </w:r>
      <w:r w:rsidRPr="00E56281">
        <w:rPr>
          <w:rFonts w:ascii="Times New Roman" w:hAnsi="Times New Roman" w:cs="Times New Roman"/>
          <w:sz w:val="24"/>
          <w:szCs w:val="24"/>
        </w:rPr>
        <w:t xml:space="preserve"> Za navedenu manifestaciju planira se donacija u iznosu od 2.000.00 EUR i potporu od ministarstva kulture u iznosu od 3.000,00 EUR</w:t>
      </w:r>
      <w:r w:rsidR="007843A1" w:rsidRPr="00E56281">
        <w:rPr>
          <w:rFonts w:ascii="Times New Roman" w:hAnsi="Times New Roman" w:cs="Times New Roman"/>
          <w:sz w:val="24"/>
          <w:szCs w:val="24"/>
        </w:rPr>
        <w:t xml:space="preserve">. Ovo ljeto očekujemo veći broj posjetitelja zbog bolje promocije i većeg interesa turista za ovu manifestaciju. </w:t>
      </w:r>
    </w:p>
    <w:p w14:paraId="4BE2C0C0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9012B7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5DDC56" w14:textId="77777777" w:rsidR="007C2ECB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b/>
          <w:bCs/>
          <w:sz w:val="24"/>
          <w:szCs w:val="24"/>
          <w:u w:val="single"/>
        </w:rPr>
        <w:t>Dani kulture u Novalji</w:t>
      </w:r>
    </w:p>
    <w:p w14:paraId="62B936D4" w14:textId="77777777" w:rsidR="007C2ECB" w:rsidRPr="00E56281" w:rsidRDefault="007C2ECB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2ADB8F" w14:textId="0932E58D" w:rsidR="00E247CE" w:rsidRPr="00E56281" w:rsidRDefault="007C2ECB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>M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anifestacija koja će se održati u jesenskim mjesecima, a organizirat će se </w:t>
      </w:r>
      <w:r w:rsidR="007843A1" w:rsidRPr="00E56281">
        <w:rPr>
          <w:rFonts w:ascii="Times New Roman" w:hAnsi="Times New Roman" w:cs="Times New Roman"/>
          <w:sz w:val="24"/>
          <w:szCs w:val="24"/>
        </w:rPr>
        <w:t xml:space="preserve">bogati kulturni program s različitim </w:t>
      </w:r>
      <w:r w:rsidR="00270FE2" w:rsidRPr="00E56281">
        <w:rPr>
          <w:rFonts w:ascii="Times New Roman" w:hAnsi="Times New Roman" w:cs="Times New Roman"/>
          <w:sz w:val="24"/>
          <w:szCs w:val="24"/>
        </w:rPr>
        <w:t xml:space="preserve">kulturnim sadržajem i novim tehnologijama koje će interaktivno uvesti publiku u kulturni sadržaj. </w:t>
      </w:r>
      <w:r w:rsidR="00E247CE" w:rsidRPr="00E56281">
        <w:rPr>
          <w:rFonts w:ascii="Times New Roman" w:hAnsi="Times New Roman" w:cs="Times New Roman"/>
          <w:sz w:val="24"/>
          <w:szCs w:val="24"/>
        </w:rPr>
        <w:t>više kazališnih, literarnih, glazbenih i znanstvenih predstava, radionica i savjetovanja. Planira se u iznosu od 15.</w:t>
      </w:r>
      <w:r w:rsidRPr="00E56281">
        <w:rPr>
          <w:rFonts w:ascii="Times New Roman" w:hAnsi="Times New Roman" w:cs="Times New Roman"/>
          <w:sz w:val="24"/>
          <w:szCs w:val="24"/>
        </w:rPr>
        <w:t>2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00,00 EUR što je </w:t>
      </w:r>
      <w:r w:rsidRPr="00E56281">
        <w:rPr>
          <w:rFonts w:ascii="Times New Roman" w:hAnsi="Times New Roman" w:cs="Times New Roman"/>
          <w:sz w:val="24"/>
          <w:szCs w:val="24"/>
        </w:rPr>
        <w:t xml:space="preserve">za 100,00 </w:t>
      </w:r>
      <w:r w:rsidR="00E247CE" w:rsidRPr="00E56281">
        <w:rPr>
          <w:rFonts w:ascii="Times New Roman" w:hAnsi="Times New Roman" w:cs="Times New Roman"/>
          <w:sz w:val="24"/>
          <w:szCs w:val="24"/>
        </w:rPr>
        <w:t xml:space="preserve">EUR </w:t>
      </w:r>
      <w:r w:rsidRPr="00E56281">
        <w:rPr>
          <w:rFonts w:ascii="Times New Roman" w:hAnsi="Times New Roman" w:cs="Times New Roman"/>
          <w:sz w:val="24"/>
          <w:szCs w:val="24"/>
        </w:rPr>
        <w:t>više nego prethodnu godinu. U 2025. očekujemo veći broj  posjetitelja s obzirom de ja manifestacija postala prepoznatljiva.</w:t>
      </w:r>
    </w:p>
    <w:p w14:paraId="7AAEB2DA" w14:textId="3559162E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05B9F" w14:textId="18327C8F" w:rsidR="00E247CE" w:rsidRPr="00E56281" w:rsidRDefault="007C2ECB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>Kinoprikazivačka</w:t>
      </w:r>
      <w:proofErr w:type="spellEnd"/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djelatnost  </w:t>
      </w:r>
    </w:p>
    <w:p w14:paraId="5D979124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7FCA1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281">
        <w:rPr>
          <w:rFonts w:ascii="Times New Roman" w:hAnsi="Times New Roman" w:cs="Times New Roman"/>
          <w:bCs/>
          <w:sz w:val="24"/>
          <w:szCs w:val="24"/>
        </w:rPr>
        <w:t xml:space="preserve">Aktivnost s rashodima od 4.300,00 </w:t>
      </w:r>
      <w:r w:rsidRPr="00E56281">
        <w:rPr>
          <w:rFonts w:ascii="Times New Roman" w:hAnsi="Times New Roman" w:cs="Times New Roman"/>
          <w:sz w:val="24"/>
          <w:szCs w:val="24"/>
        </w:rPr>
        <w:t>EUR</w:t>
      </w:r>
      <w:r w:rsidRPr="00E56281">
        <w:rPr>
          <w:rFonts w:ascii="Times New Roman" w:hAnsi="Times New Roman" w:cs="Times New Roman"/>
          <w:bCs/>
          <w:sz w:val="24"/>
          <w:szCs w:val="24"/>
        </w:rPr>
        <w:t>. U okviru aktivnosti najveći dio rashoda otpada na nabavu filmova za kino projekcije i rođendanske proslave.</w:t>
      </w:r>
    </w:p>
    <w:p w14:paraId="39936B34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48500" w14:textId="1D41C421" w:rsidR="00E247CE" w:rsidRPr="00E56281" w:rsidRDefault="007C2ECB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281">
        <w:rPr>
          <w:rFonts w:ascii="Times New Roman" w:hAnsi="Times New Roman" w:cs="Times New Roman"/>
          <w:b/>
          <w:sz w:val="24"/>
          <w:szCs w:val="24"/>
          <w:u w:val="single"/>
        </w:rPr>
        <w:t xml:space="preserve">Kazalište, koncerti kulturna baština i sl. </w:t>
      </w:r>
    </w:p>
    <w:p w14:paraId="3D7B5E54" w14:textId="321301D2" w:rsidR="00CF040C" w:rsidRPr="00E56281" w:rsidRDefault="00CF040C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281">
        <w:rPr>
          <w:rFonts w:ascii="Times New Roman" w:hAnsi="Times New Roman" w:cs="Times New Roman"/>
          <w:bCs/>
          <w:sz w:val="24"/>
          <w:szCs w:val="24"/>
        </w:rPr>
        <w:t>U 2025. godini ostale manifestacije su objedinjene u jedno i odvijaju se kroz cijelu godinu. Ukupni rashod za navedene manifestacije iznosi 55.100,00 EUR</w:t>
      </w:r>
      <w:r w:rsidR="00E91CF9" w:rsidRPr="00E56281">
        <w:rPr>
          <w:rFonts w:ascii="Times New Roman" w:hAnsi="Times New Roman" w:cs="Times New Roman"/>
          <w:bCs/>
          <w:sz w:val="24"/>
          <w:szCs w:val="24"/>
        </w:rPr>
        <w:t xml:space="preserve"> i manji  je  za 10.800,00 EUR jer je 2024. bio planiran projekt snimanja filma o </w:t>
      </w:r>
      <w:proofErr w:type="spellStart"/>
      <w:r w:rsidR="00E91CF9" w:rsidRPr="00E56281">
        <w:rPr>
          <w:rFonts w:ascii="Times New Roman" w:hAnsi="Times New Roman" w:cs="Times New Roman"/>
          <w:bCs/>
          <w:sz w:val="24"/>
          <w:szCs w:val="24"/>
        </w:rPr>
        <w:t>pok</w:t>
      </w:r>
      <w:proofErr w:type="spellEnd"/>
      <w:r w:rsidR="00E91CF9" w:rsidRPr="00E56281">
        <w:rPr>
          <w:rFonts w:ascii="Times New Roman" w:hAnsi="Times New Roman" w:cs="Times New Roman"/>
          <w:bCs/>
          <w:sz w:val="24"/>
          <w:szCs w:val="24"/>
        </w:rPr>
        <w:t>, Sreću Badurini. Bez navedenog projekta rashod za navedene manifestacije za 2025. ostaje na razini 2024. godine.</w:t>
      </w:r>
      <w:r w:rsidRPr="00E56281">
        <w:rPr>
          <w:rFonts w:ascii="Times New Roman" w:hAnsi="Times New Roman" w:cs="Times New Roman"/>
          <w:bCs/>
          <w:sz w:val="24"/>
          <w:szCs w:val="24"/>
        </w:rPr>
        <w:tab/>
      </w:r>
    </w:p>
    <w:p w14:paraId="6D133F6C" w14:textId="2C16074B" w:rsidR="00810DA4" w:rsidRPr="00E56281" w:rsidRDefault="00810DA4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9718D5" w14:textId="77777777" w:rsidR="00810DA4" w:rsidRPr="00E56281" w:rsidRDefault="00810DA4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EF4C68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002C71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B5A797" w14:textId="77777777" w:rsidR="00E247CE" w:rsidRPr="00E56281" w:rsidRDefault="00E247CE" w:rsidP="00E247C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EB4311" w14:textId="77777777" w:rsidR="00E247CE" w:rsidRPr="00E56281" w:rsidRDefault="00E247CE" w:rsidP="00E247CE">
      <w:pPr>
        <w:spacing w:after="0"/>
        <w:ind w:left="8641" w:firstLine="720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v.d. Ravnateljica </w:t>
      </w:r>
    </w:p>
    <w:p w14:paraId="1978BCA5" w14:textId="77777777" w:rsidR="00E247CE" w:rsidRPr="00E56281" w:rsidRDefault="00E247CE" w:rsidP="00E247CE">
      <w:pPr>
        <w:spacing w:after="0"/>
        <w:ind w:left="8641"/>
        <w:rPr>
          <w:rFonts w:ascii="Times New Roman" w:hAnsi="Times New Roman" w:cs="Times New Roman"/>
          <w:sz w:val="24"/>
          <w:szCs w:val="24"/>
        </w:rPr>
      </w:pPr>
      <w:r w:rsidRPr="00E56281">
        <w:rPr>
          <w:rFonts w:ascii="Times New Roman" w:hAnsi="Times New Roman" w:cs="Times New Roman"/>
          <w:sz w:val="24"/>
          <w:szCs w:val="24"/>
        </w:rPr>
        <w:t xml:space="preserve">      Margareta Škunca - </w:t>
      </w:r>
      <w:proofErr w:type="spellStart"/>
      <w:r w:rsidRPr="00E56281">
        <w:rPr>
          <w:rFonts w:ascii="Times New Roman" w:hAnsi="Times New Roman" w:cs="Times New Roman"/>
          <w:sz w:val="24"/>
          <w:szCs w:val="24"/>
        </w:rPr>
        <w:t>Čepulo</w:t>
      </w:r>
      <w:proofErr w:type="spellEnd"/>
    </w:p>
    <w:p w14:paraId="44220743" w14:textId="77777777" w:rsidR="00572518" w:rsidRPr="00E56281" w:rsidRDefault="00572518">
      <w:pPr>
        <w:rPr>
          <w:rFonts w:ascii="Times New Roman" w:hAnsi="Times New Roman" w:cs="Times New Roman"/>
          <w:sz w:val="24"/>
          <w:szCs w:val="24"/>
        </w:rPr>
      </w:pPr>
    </w:p>
    <w:sectPr w:rsidR="00572518" w:rsidRPr="00E56281" w:rsidSect="00E24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CE"/>
    <w:rsid w:val="00082FA2"/>
    <w:rsid w:val="000B5713"/>
    <w:rsid w:val="002122C5"/>
    <w:rsid w:val="002356F5"/>
    <w:rsid w:val="00240DDD"/>
    <w:rsid w:val="0025145F"/>
    <w:rsid w:val="00270FE2"/>
    <w:rsid w:val="00281701"/>
    <w:rsid w:val="00572518"/>
    <w:rsid w:val="006416A7"/>
    <w:rsid w:val="00661564"/>
    <w:rsid w:val="007843A1"/>
    <w:rsid w:val="007B5417"/>
    <w:rsid w:val="007C2ECB"/>
    <w:rsid w:val="00810DA4"/>
    <w:rsid w:val="00943FA0"/>
    <w:rsid w:val="00A95C58"/>
    <w:rsid w:val="00B06053"/>
    <w:rsid w:val="00BE7C23"/>
    <w:rsid w:val="00C60385"/>
    <w:rsid w:val="00C63E27"/>
    <w:rsid w:val="00C648FA"/>
    <w:rsid w:val="00CF040C"/>
    <w:rsid w:val="00D5604A"/>
    <w:rsid w:val="00D83427"/>
    <w:rsid w:val="00E247CE"/>
    <w:rsid w:val="00E56281"/>
    <w:rsid w:val="00E7296D"/>
    <w:rsid w:val="00E85609"/>
    <w:rsid w:val="00E91CF9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7912"/>
  <w15:chartTrackingRefBased/>
  <w15:docId w15:val="{9F5D3E79-EDFA-44E2-A128-A97A7EE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C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7C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E0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9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956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95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D67D-6B23-46B6-AA97-24B7F829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2025-01-30T14:09:00Z</cp:lastPrinted>
  <dcterms:created xsi:type="dcterms:W3CDTF">2024-11-12T10:01:00Z</dcterms:created>
  <dcterms:modified xsi:type="dcterms:W3CDTF">2025-02-03T08:29:00Z</dcterms:modified>
</cp:coreProperties>
</file>